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E4" w:rsidRPr="00347DE4" w:rsidRDefault="00347DE4" w:rsidP="00355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E4">
        <w:rPr>
          <w:rFonts w:ascii="Times New Roman" w:hAnsi="Times New Roman" w:cs="Times New Roman"/>
          <w:b/>
          <w:sz w:val="28"/>
          <w:szCs w:val="28"/>
        </w:rPr>
        <w:t xml:space="preserve">Отчет о работе Уполномоченного по инвестициям </w:t>
      </w:r>
    </w:p>
    <w:p w:rsidR="00347DE4" w:rsidRDefault="00347DE4" w:rsidP="00355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E4">
        <w:rPr>
          <w:rFonts w:ascii="Times New Roman" w:hAnsi="Times New Roman" w:cs="Times New Roman"/>
          <w:b/>
          <w:sz w:val="28"/>
          <w:szCs w:val="28"/>
        </w:rPr>
        <w:t>в Закаменском районе за 2023 год</w:t>
      </w:r>
    </w:p>
    <w:p w:rsidR="00347DE4" w:rsidRDefault="00347DE4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47DE4">
        <w:rPr>
          <w:rFonts w:ascii="Times New Roman" w:hAnsi="Times New Roman" w:cs="Times New Roman"/>
          <w:sz w:val="28"/>
          <w:szCs w:val="28"/>
        </w:rPr>
        <w:t>Закамеского</w:t>
      </w:r>
      <w:proofErr w:type="spellEnd"/>
      <w:r w:rsidRPr="00347DE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начиная с 2015 года ведется рабо</w:t>
      </w:r>
      <w:r w:rsidRPr="00347DE4">
        <w:rPr>
          <w:rFonts w:ascii="Times New Roman" w:hAnsi="Times New Roman" w:cs="Times New Roman"/>
          <w:sz w:val="28"/>
          <w:szCs w:val="28"/>
        </w:rPr>
        <w:t xml:space="preserve">та по внедрению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347DE4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E4" w:rsidRDefault="00347DE4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4F59E4" w:rsidRPr="004F59E4">
        <w:rPr>
          <w:rFonts w:ascii="Times New Roman" w:hAnsi="Times New Roman" w:cs="Times New Roman"/>
          <w:sz w:val="28"/>
          <w:szCs w:val="28"/>
        </w:rPr>
        <w:t>11.12.2017 г. № 864 «О назначении инвестиционного уполномоченного лица по улучшению инвестиционного и предпринимательского климата в Закаменском районе»</w:t>
      </w:r>
      <w:r w:rsidR="004F59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6F668C">
        <w:rPr>
          <w:rFonts w:ascii="Times New Roman" w:hAnsi="Times New Roman" w:cs="Times New Roman"/>
          <w:sz w:val="28"/>
          <w:szCs w:val="28"/>
        </w:rPr>
        <w:t>м по инвестициям назначена Осоки</w:t>
      </w:r>
      <w:r>
        <w:rPr>
          <w:rFonts w:ascii="Times New Roman" w:hAnsi="Times New Roman" w:cs="Times New Roman"/>
          <w:sz w:val="28"/>
          <w:szCs w:val="28"/>
        </w:rPr>
        <w:t>на Александра Николаевна – Заместитель руководителя А</w:t>
      </w:r>
      <w:r w:rsidR="001E704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1E7042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1E7042">
        <w:rPr>
          <w:rFonts w:ascii="Times New Roman" w:hAnsi="Times New Roman" w:cs="Times New Roman"/>
          <w:sz w:val="28"/>
          <w:szCs w:val="28"/>
        </w:rPr>
        <w:t xml:space="preserve"> район» по экономике – Председатель муниципального </w:t>
      </w:r>
      <w:r w:rsidR="006F668C">
        <w:rPr>
          <w:rFonts w:ascii="Times New Roman" w:hAnsi="Times New Roman" w:cs="Times New Roman"/>
          <w:sz w:val="28"/>
          <w:szCs w:val="28"/>
        </w:rPr>
        <w:t>казённого</w:t>
      </w:r>
      <w:r w:rsidR="001E7042">
        <w:rPr>
          <w:rFonts w:ascii="Times New Roman" w:hAnsi="Times New Roman" w:cs="Times New Roman"/>
          <w:sz w:val="28"/>
          <w:szCs w:val="28"/>
        </w:rPr>
        <w:t xml:space="preserve"> учреждения «Комитет по экономическому развитию» муниципального образования «</w:t>
      </w:r>
      <w:proofErr w:type="spellStart"/>
      <w:r w:rsidR="001E7042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1E704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A2499" w:rsidRDefault="001E7042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6F668C">
        <w:rPr>
          <w:rFonts w:ascii="Times New Roman" w:hAnsi="Times New Roman" w:cs="Times New Roman"/>
          <w:sz w:val="28"/>
          <w:szCs w:val="28"/>
        </w:rPr>
        <w:t xml:space="preserve"> стимулирования </w:t>
      </w:r>
      <w:r>
        <w:rPr>
          <w:rFonts w:ascii="Times New Roman" w:hAnsi="Times New Roman" w:cs="Times New Roman"/>
          <w:sz w:val="28"/>
          <w:szCs w:val="28"/>
        </w:rPr>
        <w:t>инвестиционной деятельности в Закаменском районе</w:t>
      </w:r>
      <w:r w:rsidR="006F668C">
        <w:rPr>
          <w:rFonts w:ascii="Times New Roman" w:hAnsi="Times New Roman" w:cs="Times New Roman"/>
          <w:sz w:val="28"/>
          <w:szCs w:val="28"/>
        </w:rPr>
        <w:t xml:space="preserve"> и предварительного решения вопросов, связанных с предоставлением муниципальной поддержки инвесторам, осуществляющим деятельность на территории </w:t>
      </w:r>
      <w:proofErr w:type="spellStart"/>
      <w:r w:rsidR="006F668C"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 w:rsidR="006F668C">
        <w:rPr>
          <w:rFonts w:ascii="Times New Roman" w:hAnsi="Times New Roman" w:cs="Times New Roman"/>
          <w:sz w:val="28"/>
          <w:szCs w:val="28"/>
        </w:rPr>
        <w:t xml:space="preserve"> района принято Постановление Администрации муниципального образования «</w:t>
      </w:r>
      <w:proofErr w:type="spellStart"/>
      <w:r w:rsidR="006F668C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6F668C">
        <w:rPr>
          <w:rFonts w:ascii="Times New Roman" w:hAnsi="Times New Roman" w:cs="Times New Roman"/>
          <w:sz w:val="28"/>
          <w:szCs w:val="28"/>
        </w:rPr>
        <w:t xml:space="preserve"> район» от 22.05.2015 №469а «О создании Общественного совета по улучшению инвестиционного климата при главе муниципального образования «</w:t>
      </w:r>
      <w:proofErr w:type="spellStart"/>
      <w:r w:rsidR="006F668C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6F668C">
        <w:rPr>
          <w:rFonts w:ascii="Times New Roman" w:hAnsi="Times New Roman" w:cs="Times New Roman"/>
          <w:sz w:val="28"/>
          <w:szCs w:val="28"/>
        </w:rPr>
        <w:t xml:space="preserve"> район». В 2023 году проведено два заседания совета. Рассмотрены вопросы по предоставлению свободных земельных участков для развития сферы АПК, по переводу земель сельскохозяйственного назначения в промышленные земли, проблемные вопросы при взаимодействии субъектов предпринимательской деятельности с субъектами естественных монополий, по развитию туристского кластера. </w:t>
      </w:r>
    </w:p>
    <w:p w:rsidR="001E7042" w:rsidRDefault="002A2499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Министерства промышленности, торговли и инвестиций Республики Бурятия на 01.01.2024 г в районе зарегистрировано 497 субъектов предпринимательской деятельности, численность занятых 1257 человек.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отгруженных товаров субъектами предпринимательства более 870 млн. рублей. </w:t>
      </w:r>
      <w:r w:rsidR="006F668C">
        <w:rPr>
          <w:rFonts w:ascii="Times New Roman" w:hAnsi="Times New Roman" w:cs="Times New Roman"/>
          <w:sz w:val="28"/>
          <w:szCs w:val="28"/>
        </w:rPr>
        <w:t xml:space="preserve"> </w:t>
      </w:r>
      <w:r w:rsidRPr="002A2499">
        <w:rPr>
          <w:rFonts w:ascii="Times New Roman" w:hAnsi="Times New Roman" w:cs="Times New Roman"/>
          <w:sz w:val="28"/>
          <w:szCs w:val="28"/>
        </w:rPr>
        <w:t>На территории района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2499">
        <w:rPr>
          <w:rFonts w:ascii="Times New Roman" w:hAnsi="Times New Roman" w:cs="Times New Roman"/>
          <w:sz w:val="28"/>
          <w:szCs w:val="28"/>
        </w:rPr>
        <w:t>т деятельность представители центра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едпринимательства «Мой бизнес» (дистанционно) </w:t>
      </w:r>
      <w:r w:rsidRPr="002A2499">
        <w:rPr>
          <w:rFonts w:ascii="Times New Roman" w:hAnsi="Times New Roman" w:cs="Times New Roman"/>
          <w:sz w:val="28"/>
          <w:szCs w:val="28"/>
        </w:rPr>
        <w:t>и ГБУ «Информационно-методологический центр Республики Бурятия».</w:t>
      </w:r>
      <w:r w:rsidR="007F60E6">
        <w:rPr>
          <w:rFonts w:ascii="Times New Roman" w:hAnsi="Times New Roman" w:cs="Times New Roman"/>
          <w:sz w:val="28"/>
          <w:szCs w:val="28"/>
        </w:rPr>
        <w:t xml:space="preserve"> За консультацией и поддержкой в центр «Мой Бизнес» обратилось 119 заявителей, услуги оказаны 16, из них: изготовление вывесок – 11, изготовление полиграфической продукции – 1, разработка бизнес-плана – 2 и разработка фирменного логотипа – 2.</w:t>
      </w:r>
      <w:bookmarkStart w:id="0" w:name="_GoBack"/>
      <w:bookmarkEnd w:id="0"/>
    </w:p>
    <w:p w:rsidR="003553D9" w:rsidRDefault="003553D9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отраслями для повышения инвестиционного потенциала являются:</w:t>
      </w:r>
    </w:p>
    <w:p w:rsidR="003553D9" w:rsidRDefault="003553D9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9">
        <w:rPr>
          <w:rFonts w:ascii="Times New Roman" w:hAnsi="Times New Roman" w:cs="Times New Roman"/>
          <w:sz w:val="28"/>
          <w:szCs w:val="28"/>
        </w:rPr>
        <w:t>Агропромышленный комплекс</w:t>
      </w:r>
    </w:p>
    <w:p w:rsidR="003553D9" w:rsidRDefault="003553D9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9">
        <w:rPr>
          <w:rFonts w:ascii="Times New Roman" w:hAnsi="Times New Roman" w:cs="Times New Roman"/>
          <w:sz w:val="28"/>
          <w:szCs w:val="28"/>
        </w:rPr>
        <w:t>Горнодобывающая промышленность</w:t>
      </w:r>
    </w:p>
    <w:p w:rsidR="003553D9" w:rsidRDefault="003553D9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9">
        <w:rPr>
          <w:rFonts w:ascii="Times New Roman" w:hAnsi="Times New Roman" w:cs="Times New Roman"/>
          <w:sz w:val="28"/>
          <w:szCs w:val="28"/>
        </w:rPr>
        <w:t>Металлургия</w:t>
      </w:r>
    </w:p>
    <w:p w:rsidR="003553D9" w:rsidRDefault="003553D9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9">
        <w:rPr>
          <w:rFonts w:ascii="Times New Roman" w:hAnsi="Times New Roman" w:cs="Times New Roman"/>
          <w:sz w:val="28"/>
          <w:szCs w:val="28"/>
        </w:rPr>
        <w:t>Туризм</w:t>
      </w:r>
    </w:p>
    <w:p w:rsidR="002A2499" w:rsidRDefault="003553D9" w:rsidP="00B71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агропромышленного комплекса в отчетном году </w:t>
      </w:r>
      <w:r w:rsidR="002A2499">
        <w:rPr>
          <w:rFonts w:ascii="Times New Roman" w:hAnsi="Times New Roman" w:cs="Times New Roman"/>
          <w:sz w:val="28"/>
          <w:szCs w:val="28"/>
        </w:rPr>
        <w:t>получ</w:t>
      </w:r>
      <w:r w:rsidR="009D11CB">
        <w:rPr>
          <w:rFonts w:ascii="Times New Roman" w:hAnsi="Times New Roman" w:cs="Times New Roman"/>
          <w:sz w:val="28"/>
          <w:szCs w:val="28"/>
        </w:rPr>
        <w:t>ены меры поддержки на развитие</w:t>
      </w:r>
      <w:r w:rsidR="002A2499">
        <w:rPr>
          <w:rFonts w:ascii="Times New Roman" w:hAnsi="Times New Roman" w:cs="Times New Roman"/>
          <w:sz w:val="28"/>
          <w:szCs w:val="28"/>
        </w:rPr>
        <w:t xml:space="preserve"> </w:t>
      </w:r>
      <w:r w:rsidR="009D11CB">
        <w:rPr>
          <w:rFonts w:ascii="Times New Roman" w:hAnsi="Times New Roman" w:cs="Times New Roman"/>
          <w:sz w:val="28"/>
          <w:szCs w:val="28"/>
        </w:rPr>
        <w:t>52 организаци</w:t>
      </w:r>
      <w:r w:rsidR="006D34E5">
        <w:rPr>
          <w:rFonts w:ascii="Times New Roman" w:hAnsi="Times New Roman" w:cs="Times New Roman"/>
          <w:sz w:val="28"/>
          <w:szCs w:val="28"/>
        </w:rPr>
        <w:t>й в</w:t>
      </w:r>
      <w:r w:rsidR="002A2499">
        <w:rPr>
          <w:rFonts w:ascii="Times New Roman" w:hAnsi="Times New Roman" w:cs="Times New Roman"/>
          <w:sz w:val="28"/>
          <w:szCs w:val="28"/>
        </w:rPr>
        <w:t xml:space="preserve"> сумм</w:t>
      </w:r>
      <w:r w:rsidR="006D34E5">
        <w:rPr>
          <w:rFonts w:ascii="Times New Roman" w:hAnsi="Times New Roman" w:cs="Times New Roman"/>
          <w:sz w:val="28"/>
          <w:szCs w:val="28"/>
        </w:rPr>
        <w:t>е</w:t>
      </w:r>
      <w:r w:rsidR="002A2499">
        <w:rPr>
          <w:rFonts w:ascii="Times New Roman" w:hAnsi="Times New Roman" w:cs="Times New Roman"/>
          <w:sz w:val="28"/>
          <w:szCs w:val="28"/>
        </w:rPr>
        <w:t xml:space="preserve"> </w:t>
      </w:r>
      <w:r w:rsidR="009D11CB">
        <w:rPr>
          <w:rFonts w:ascii="Times New Roman" w:hAnsi="Times New Roman" w:cs="Times New Roman"/>
          <w:sz w:val="28"/>
          <w:szCs w:val="28"/>
        </w:rPr>
        <w:t>45,4 млн.</w:t>
      </w:r>
      <w:r w:rsidR="00FF5AC5">
        <w:rPr>
          <w:rFonts w:ascii="Times New Roman" w:hAnsi="Times New Roman" w:cs="Times New Roman"/>
          <w:sz w:val="28"/>
          <w:szCs w:val="28"/>
        </w:rPr>
        <w:t xml:space="preserve"> </w:t>
      </w:r>
      <w:r w:rsidR="002A2499">
        <w:rPr>
          <w:rFonts w:ascii="Times New Roman" w:hAnsi="Times New Roman" w:cs="Times New Roman"/>
          <w:sz w:val="28"/>
          <w:szCs w:val="28"/>
        </w:rPr>
        <w:t>рублей. Заключен договор аренды земли площадью 436,1 Га с ООО «Наследие», в 2024 планируется заключить договора на</w:t>
      </w:r>
      <w:r w:rsidR="009D11CB">
        <w:rPr>
          <w:rFonts w:ascii="Times New Roman" w:hAnsi="Times New Roman" w:cs="Times New Roman"/>
          <w:sz w:val="28"/>
          <w:szCs w:val="28"/>
        </w:rPr>
        <w:t xml:space="preserve"> 1362,3 </w:t>
      </w:r>
      <w:r w:rsidR="002A2499">
        <w:rPr>
          <w:rFonts w:ascii="Times New Roman" w:hAnsi="Times New Roman" w:cs="Times New Roman"/>
          <w:sz w:val="28"/>
          <w:szCs w:val="28"/>
        </w:rPr>
        <w:t xml:space="preserve">Га для </w:t>
      </w:r>
      <w:r w:rsidR="007B599F">
        <w:rPr>
          <w:rFonts w:ascii="Times New Roman" w:hAnsi="Times New Roman" w:cs="Times New Roman"/>
          <w:sz w:val="28"/>
          <w:szCs w:val="28"/>
        </w:rPr>
        <w:t>выращивания кормовых культур.</w:t>
      </w:r>
      <w:r w:rsidR="00B71E5E">
        <w:rPr>
          <w:rFonts w:ascii="Times New Roman" w:hAnsi="Times New Roman" w:cs="Times New Roman"/>
          <w:sz w:val="28"/>
          <w:szCs w:val="28"/>
        </w:rPr>
        <w:t xml:space="preserve"> </w:t>
      </w:r>
      <w:r w:rsidR="006D34E5">
        <w:rPr>
          <w:rFonts w:ascii="Times New Roman" w:hAnsi="Times New Roman" w:cs="Times New Roman"/>
          <w:sz w:val="28"/>
          <w:szCs w:val="28"/>
        </w:rPr>
        <w:t>Предприятием открыто</w:t>
      </w:r>
      <w:r w:rsidR="007B599F">
        <w:rPr>
          <w:rFonts w:ascii="Times New Roman" w:hAnsi="Times New Roman" w:cs="Times New Roman"/>
          <w:sz w:val="28"/>
          <w:szCs w:val="28"/>
        </w:rPr>
        <w:t xml:space="preserve"> овощехранилище, </w:t>
      </w:r>
      <w:r w:rsidR="006D34E5">
        <w:rPr>
          <w:rFonts w:ascii="Times New Roman" w:hAnsi="Times New Roman" w:cs="Times New Roman"/>
          <w:sz w:val="28"/>
          <w:szCs w:val="28"/>
        </w:rPr>
        <w:t xml:space="preserve">общей площадью 360 </w:t>
      </w:r>
      <w:proofErr w:type="spellStart"/>
      <w:r w:rsidR="006D34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D34E5">
        <w:rPr>
          <w:rFonts w:ascii="Times New Roman" w:hAnsi="Times New Roman" w:cs="Times New Roman"/>
          <w:sz w:val="28"/>
          <w:szCs w:val="28"/>
        </w:rPr>
        <w:t>.</w:t>
      </w:r>
      <w:r w:rsidR="004F59E4">
        <w:rPr>
          <w:rFonts w:ascii="Times New Roman" w:hAnsi="Times New Roman" w:cs="Times New Roman"/>
          <w:sz w:val="28"/>
          <w:szCs w:val="28"/>
        </w:rPr>
        <w:t xml:space="preserve"> Начинает деятельность по выращиванию картофеля ИП </w:t>
      </w:r>
      <w:proofErr w:type="spellStart"/>
      <w:r w:rsidR="004F59E4">
        <w:rPr>
          <w:rFonts w:ascii="Times New Roman" w:hAnsi="Times New Roman" w:cs="Times New Roman"/>
          <w:sz w:val="28"/>
          <w:szCs w:val="28"/>
        </w:rPr>
        <w:t>Матуев</w:t>
      </w:r>
      <w:proofErr w:type="spellEnd"/>
      <w:r w:rsidR="004F59E4">
        <w:rPr>
          <w:rFonts w:ascii="Times New Roman" w:hAnsi="Times New Roman" w:cs="Times New Roman"/>
          <w:sz w:val="28"/>
          <w:szCs w:val="28"/>
        </w:rPr>
        <w:t xml:space="preserve"> С.А., заключены договора аренды земельных участков общей площадью 1522,5Га.</w:t>
      </w:r>
    </w:p>
    <w:p w:rsidR="00D81602" w:rsidRDefault="00FF5AC5" w:rsidP="00B71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Исторически, основной экономики района была горнодобывающая отрасль, на сегодняшний день в этой сфере осуществляют деятельность предприятия АО «Закаменск»,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Твердосплав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ООО «СП-Инвест». </w:t>
      </w:r>
      <w:r w:rsidR="00D816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в горнодобывающая </w:t>
      </w:r>
      <w:r w:rsidR="004F59E4">
        <w:rPr>
          <w:rFonts w:ascii="Times New Roman" w:hAnsi="Times New Roman" w:cs="Times New Roman"/>
          <w:sz w:val="28"/>
          <w:szCs w:val="28"/>
        </w:rPr>
        <w:t>отрасль района</w:t>
      </w:r>
      <w:r w:rsidR="00D8160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71E5E">
        <w:rPr>
          <w:rFonts w:ascii="Times New Roman" w:hAnsi="Times New Roman" w:cs="Times New Roman"/>
          <w:sz w:val="28"/>
          <w:szCs w:val="28"/>
        </w:rPr>
        <w:t xml:space="preserve"> более 40 </w:t>
      </w:r>
      <w:r w:rsidR="00D81602">
        <w:rPr>
          <w:rFonts w:ascii="Times New Roman" w:hAnsi="Times New Roman" w:cs="Times New Roman"/>
          <w:sz w:val="28"/>
          <w:szCs w:val="28"/>
        </w:rPr>
        <w:t xml:space="preserve">млн. рублей. В апреле 2023 года в рамках проведения Дней министерства промышленности, торговли и инвестиций Республики Бурятия оказано консультирование о мерах государственной поддержки. </w:t>
      </w:r>
    </w:p>
    <w:p w:rsidR="00B71E5E" w:rsidRDefault="00FD4AC9" w:rsidP="00B71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инвестиций в основной капитал в металлургической отрасти составил 12 млн. руб. </w:t>
      </w:r>
      <w:r w:rsidR="00B71E5E">
        <w:rPr>
          <w:rFonts w:ascii="Times New Roman" w:hAnsi="Times New Roman" w:cs="Times New Roman"/>
          <w:sz w:val="28"/>
          <w:szCs w:val="28"/>
        </w:rPr>
        <w:t>Предприятие провело модернизацию производства, расширило перечень выпускаемой продукции. Экспортный объем отгруженной продукции составил 8,1 млн. рублей.</w:t>
      </w:r>
    </w:p>
    <w:p w:rsidR="00FD4AC9" w:rsidRDefault="00B71E5E" w:rsidP="00B71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развитие сферы туризма, в 2023 году </w:t>
      </w:r>
      <w:r w:rsidR="00FF5AC5">
        <w:rPr>
          <w:rFonts w:ascii="Times New Roman" w:hAnsi="Times New Roman" w:cs="Times New Roman"/>
          <w:sz w:val="28"/>
          <w:szCs w:val="28"/>
        </w:rPr>
        <w:t>завершено строительство гостиничного комплекса – кемпингов</w:t>
      </w:r>
      <w:r w:rsidR="006D34E5">
        <w:rPr>
          <w:rFonts w:ascii="Times New Roman" w:hAnsi="Times New Roman" w:cs="Times New Roman"/>
          <w:sz w:val="28"/>
          <w:szCs w:val="28"/>
        </w:rPr>
        <w:t xml:space="preserve"> ИП «Соктоев З.А.»</w:t>
      </w:r>
      <w:r w:rsidR="00FF5A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F5AC5">
        <w:rPr>
          <w:rFonts w:ascii="Times New Roman" w:hAnsi="Times New Roman" w:cs="Times New Roman"/>
          <w:sz w:val="28"/>
          <w:szCs w:val="28"/>
        </w:rPr>
        <w:t>Санагинского</w:t>
      </w:r>
      <w:proofErr w:type="spellEnd"/>
      <w:r w:rsidR="00FF5AC5">
        <w:rPr>
          <w:rFonts w:ascii="Times New Roman" w:hAnsi="Times New Roman" w:cs="Times New Roman"/>
          <w:sz w:val="28"/>
          <w:szCs w:val="28"/>
        </w:rPr>
        <w:t xml:space="preserve"> дацана стоимостью 30 млн. рублей. Министерством Туризма РБ </w:t>
      </w:r>
      <w:r w:rsidR="006D34E5">
        <w:rPr>
          <w:rFonts w:ascii="Times New Roman" w:hAnsi="Times New Roman" w:cs="Times New Roman"/>
          <w:sz w:val="28"/>
          <w:szCs w:val="28"/>
        </w:rPr>
        <w:t>поддержан</w:t>
      </w:r>
      <w:r w:rsidR="00FF5AC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D34E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6D34E5">
        <w:rPr>
          <w:rFonts w:ascii="Times New Roman" w:hAnsi="Times New Roman" w:cs="Times New Roman"/>
          <w:sz w:val="28"/>
          <w:szCs w:val="28"/>
        </w:rPr>
        <w:t>Данжалова</w:t>
      </w:r>
      <w:proofErr w:type="spellEnd"/>
      <w:r w:rsidR="006D34E5">
        <w:rPr>
          <w:rFonts w:ascii="Times New Roman" w:hAnsi="Times New Roman" w:cs="Times New Roman"/>
          <w:sz w:val="28"/>
          <w:szCs w:val="28"/>
        </w:rPr>
        <w:t xml:space="preserve"> Ж.Д. </w:t>
      </w:r>
      <w:r w:rsidR="00FF5AC5">
        <w:rPr>
          <w:rFonts w:ascii="Times New Roman" w:hAnsi="Times New Roman" w:cs="Times New Roman"/>
          <w:sz w:val="28"/>
          <w:szCs w:val="28"/>
        </w:rPr>
        <w:t xml:space="preserve">«Путешествие к небесным кузнецам» </w:t>
      </w:r>
      <w:r w:rsidR="006D34E5">
        <w:rPr>
          <w:rFonts w:ascii="Times New Roman" w:hAnsi="Times New Roman" w:cs="Times New Roman"/>
          <w:sz w:val="28"/>
          <w:szCs w:val="28"/>
        </w:rPr>
        <w:t>протяженностью</w:t>
      </w:r>
      <w:r w:rsidR="00FF5AC5">
        <w:rPr>
          <w:rFonts w:ascii="Times New Roman" w:hAnsi="Times New Roman" w:cs="Times New Roman"/>
          <w:sz w:val="28"/>
          <w:szCs w:val="28"/>
        </w:rPr>
        <w:t xml:space="preserve"> 79км, благоустроены места отдыха, построены беседки, информационные стенды, стои</w:t>
      </w:r>
      <w:r w:rsidR="006D34E5">
        <w:rPr>
          <w:rFonts w:ascii="Times New Roman" w:hAnsi="Times New Roman" w:cs="Times New Roman"/>
          <w:sz w:val="28"/>
          <w:szCs w:val="28"/>
        </w:rPr>
        <w:t>мость составила 1,7 млн. рублей. При поддержке субсидии министерства туризма реализован проект «Станичный форпост» стоимостью 1,4 млн рублей, в том числе за счет средств инвестора 150 тыс. рублей. (ИП «Базаров Г.С.»)</w:t>
      </w:r>
      <w:r w:rsidR="004F59E4">
        <w:rPr>
          <w:rFonts w:ascii="Times New Roman" w:hAnsi="Times New Roman" w:cs="Times New Roman"/>
          <w:sz w:val="28"/>
          <w:szCs w:val="28"/>
        </w:rPr>
        <w:t xml:space="preserve">. </w:t>
      </w:r>
      <w:r w:rsidR="00822521">
        <w:rPr>
          <w:rFonts w:ascii="Times New Roman" w:hAnsi="Times New Roman" w:cs="Times New Roman"/>
          <w:sz w:val="28"/>
          <w:szCs w:val="28"/>
        </w:rPr>
        <w:t xml:space="preserve">Ежегодно проводимые на территории района событийные мероприятия притягивают внимание не только местных </w:t>
      </w:r>
      <w:proofErr w:type="gramStart"/>
      <w:r w:rsidR="00822521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="00822521">
        <w:rPr>
          <w:rFonts w:ascii="Times New Roman" w:hAnsi="Times New Roman" w:cs="Times New Roman"/>
          <w:sz w:val="28"/>
          <w:szCs w:val="28"/>
        </w:rPr>
        <w:t xml:space="preserve"> но и гостей из других районов и </w:t>
      </w:r>
      <w:r w:rsidR="00E866A2">
        <w:rPr>
          <w:rFonts w:ascii="Times New Roman" w:hAnsi="Times New Roman" w:cs="Times New Roman"/>
          <w:sz w:val="28"/>
          <w:szCs w:val="28"/>
        </w:rPr>
        <w:t xml:space="preserve">регионов. Проведены мероприятия «Казачья </w:t>
      </w:r>
      <w:proofErr w:type="spellStart"/>
      <w:r w:rsidR="00E866A2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E866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866A2">
        <w:rPr>
          <w:rFonts w:ascii="Times New Roman" w:hAnsi="Times New Roman" w:cs="Times New Roman"/>
          <w:sz w:val="28"/>
          <w:szCs w:val="28"/>
        </w:rPr>
        <w:t>Атамано</w:t>
      </w:r>
      <w:proofErr w:type="spellEnd"/>
      <w:r w:rsidR="00E866A2">
        <w:rPr>
          <w:rFonts w:ascii="Times New Roman" w:hAnsi="Times New Roman" w:cs="Times New Roman"/>
          <w:sz w:val="28"/>
          <w:szCs w:val="28"/>
        </w:rPr>
        <w:t xml:space="preserve">-Николаевской станице», </w:t>
      </w:r>
      <w:r w:rsidR="00AF400C">
        <w:rPr>
          <w:rFonts w:ascii="Times New Roman" w:hAnsi="Times New Roman" w:cs="Times New Roman"/>
          <w:sz w:val="28"/>
          <w:szCs w:val="28"/>
        </w:rPr>
        <w:t>«</w:t>
      </w:r>
      <w:r w:rsidR="00E866A2">
        <w:rPr>
          <w:rFonts w:ascii="Times New Roman" w:hAnsi="Times New Roman" w:cs="Times New Roman"/>
          <w:sz w:val="28"/>
          <w:szCs w:val="28"/>
        </w:rPr>
        <w:t>Католическая пасха», «</w:t>
      </w:r>
      <w:proofErr w:type="spellStart"/>
      <w:r w:rsidR="00E866A2">
        <w:rPr>
          <w:rFonts w:ascii="Times New Roman" w:hAnsi="Times New Roman" w:cs="Times New Roman"/>
          <w:sz w:val="28"/>
          <w:szCs w:val="28"/>
        </w:rPr>
        <w:t>Мылинский</w:t>
      </w:r>
      <w:proofErr w:type="spellEnd"/>
      <w:r w:rsidR="00E86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6A2">
        <w:rPr>
          <w:rFonts w:ascii="Times New Roman" w:hAnsi="Times New Roman" w:cs="Times New Roman"/>
          <w:sz w:val="28"/>
          <w:szCs w:val="28"/>
        </w:rPr>
        <w:t>мучун</w:t>
      </w:r>
      <w:proofErr w:type="spellEnd"/>
      <w:r w:rsidR="00E866A2">
        <w:rPr>
          <w:rFonts w:ascii="Times New Roman" w:hAnsi="Times New Roman" w:cs="Times New Roman"/>
          <w:sz w:val="28"/>
          <w:szCs w:val="28"/>
        </w:rPr>
        <w:t xml:space="preserve">» и районный </w:t>
      </w:r>
      <w:proofErr w:type="spellStart"/>
      <w:r w:rsidR="00E866A2">
        <w:rPr>
          <w:rFonts w:ascii="Times New Roman" w:hAnsi="Times New Roman" w:cs="Times New Roman"/>
          <w:sz w:val="28"/>
          <w:szCs w:val="28"/>
        </w:rPr>
        <w:t>Сурхарбан</w:t>
      </w:r>
      <w:proofErr w:type="spellEnd"/>
      <w:r w:rsidR="00E866A2">
        <w:rPr>
          <w:rFonts w:ascii="Times New Roman" w:hAnsi="Times New Roman" w:cs="Times New Roman"/>
          <w:sz w:val="28"/>
          <w:szCs w:val="28"/>
        </w:rPr>
        <w:t>.</w:t>
      </w:r>
    </w:p>
    <w:p w:rsidR="00822521" w:rsidRDefault="00822521" w:rsidP="00B71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602" w:rsidRPr="003553D9" w:rsidRDefault="00D81602" w:rsidP="00355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042" w:rsidRPr="00347DE4" w:rsidRDefault="001E7042" w:rsidP="00355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042" w:rsidRPr="0034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91E"/>
    <w:multiLevelType w:val="hybridMultilevel"/>
    <w:tmpl w:val="CE063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4"/>
    <w:rsid w:val="001E7042"/>
    <w:rsid w:val="002A2499"/>
    <w:rsid w:val="00347DE4"/>
    <w:rsid w:val="003553D9"/>
    <w:rsid w:val="004E07E6"/>
    <w:rsid w:val="004F59E4"/>
    <w:rsid w:val="006D34E5"/>
    <w:rsid w:val="006F668C"/>
    <w:rsid w:val="007B599F"/>
    <w:rsid w:val="007F60E6"/>
    <w:rsid w:val="00822521"/>
    <w:rsid w:val="009D11CB"/>
    <w:rsid w:val="00AF400C"/>
    <w:rsid w:val="00B71E5E"/>
    <w:rsid w:val="00D70909"/>
    <w:rsid w:val="00D81602"/>
    <w:rsid w:val="00E866A2"/>
    <w:rsid w:val="00FD4AC9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191C"/>
  <w15:chartTrackingRefBased/>
  <w15:docId w15:val="{B2121C96-105B-496C-9800-5317B92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2024-03-12T09:19:00Z</cp:lastPrinted>
  <dcterms:created xsi:type="dcterms:W3CDTF">2024-03-11T04:57:00Z</dcterms:created>
  <dcterms:modified xsi:type="dcterms:W3CDTF">2024-03-14T01:42:00Z</dcterms:modified>
</cp:coreProperties>
</file>